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before="0" w:after="0"/>
        <w:jc w:val="center"/>
        <w:rPr>
          <w:rFonts w:ascii="Arial" w:hAnsi="Arial" w:eastAsia="Calibri" w:cs="Arial"/>
          <w:lang w:val="es-CL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205740</wp:posOffset>
            </wp:positionH>
            <wp:positionV relativeFrom="paragraph">
              <wp:posOffset>-109220</wp:posOffset>
            </wp:positionV>
            <wp:extent cx="676910" cy="68580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/>
        </w:rPr>
        <w:t>C</w:t>
      </w:r>
      <w:r>
        <w:rPr>
          <w:rFonts w:eastAsia="Calibri" w:cs="Arial" w:ascii="Arial" w:hAnsi="Arial"/>
          <w:lang w:val="es-CL"/>
        </w:rPr>
        <w:t>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before="0" w:after="0"/>
        <w:jc w:val="center"/>
        <w:rPr/>
      </w:pPr>
      <w:r>
        <w:rPr>
          <w:rFonts w:eastAsia="Calibri" w:cs="Arial" w:ascii="Arial" w:hAnsi="Arial"/>
          <w:lang w:val="es-CL"/>
        </w:rPr>
        <w:t xml:space="preserve">          </w:t>
      </w:r>
      <w:r>
        <w:rPr>
          <w:rFonts w:eastAsia="Calibri" w:cs="Arial" w:ascii="Arial" w:hAnsi="Arial"/>
          <w:lang w:val="es-CL"/>
        </w:rPr>
        <w:t>EDUCANDO EN ARMONÍA,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Nº 08</w:t>
      </w:r>
    </w:p>
    <w:tbl>
      <w:tblPr>
        <w:tblStyle w:val="Tablaconcuadrcula"/>
        <w:tblW w:w="90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46"/>
        <w:gridCol w:w="285"/>
        <w:gridCol w:w="297"/>
        <w:gridCol w:w="2536"/>
        <w:gridCol w:w="1280"/>
        <w:gridCol w:w="279"/>
        <w:gridCol w:w="294"/>
        <w:gridCol w:w="2436"/>
      </w:tblGrid>
      <w:tr>
        <w:trPr/>
        <w:tc>
          <w:tcPr>
            <w:tcW w:w="16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3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Ciencias Naturales  </w:t>
            </w:r>
          </w:p>
        </w:tc>
        <w:tc>
          <w:tcPr>
            <w:tcW w:w="1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Profesores</w:t>
            </w:r>
          </w:p>
        </w:tc>
        <w:tc>
          <w:tcPr>
            <w:tcW w:w="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4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cs="Arial" w:ascii="Arial" w:hAnsi="Arial"/>
                <w:lang w:val="es-CL"/>
              </w:rPr>
              <w:t>Sergio Araneda Yáñez</w:t>
            </w:r>
          </w:p>
        </w:tc>
      </w:tr>
      <w:tr>
        <w:trPr/>
        <w:tc>
          <w:tcPr>
            <w:tcW w:w="16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682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                                                                            </w:t>
            </w:r>
          </w:p>
        </w:tc>
      </w:tr>
      <w:tr>
        <w:trPr/>
        <w:tc>
          <w:tcPr>
            <w:tcW w:w="16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83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5to. Año “A” – “B”</w:t>
            </w:r>
          </w:p>
        </w:tc>
        <w:tc>
          <w:tcPr>
            <w:tcW w:w="1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4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11 al  15 de Mayo.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1035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fill="FFFFFF" w:val="clear"/>
              </w:rPr>
              <w:t>Planifican investigaciones sobre las fuentes laborales que se basan en el recurso marítimo, tanto en transporte, pesca, y otras industrias.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Son organizados y cuidadosos en el trabajo</w:t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spacing w:lineRule="atLeast" w:line="600" w:before="0" w:after="0"/>
        <w:jc w:val="center"/>
        <w:outlineLvl w:val="1"/>
        <w:rPr>
          <w:rFonts w:ascii="Helvetica" w:hAnsi="Helvetica" w:eastAsia="Times New Roman" w:cs="Times New Roman"/>
          <w:b/>
          <w:b/>
          <w:bCs/>
          <w:color w:val="333333"/>
          <w:sz w:val="28"/>
          <w:szCs w:val="28"/>
          <w:lang w:eastAsia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 w:cs="Times New Roman" w:ascii="Helvetica" w:hAnsi="Helvetica"/>
          <w:b/>
          <w:bCs/>
          <w:color w:val="333333"/>
          <w:sz w:val="28"/>
          <w:szCs w:val="28"/>
          <w:lang w:eastAsia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Actividades humanas.</w:t>
      </w:r>
    </w:p>
    <w:p>
      <w:pPr>
        <w:pStyle w:val="Normal"/>
        <w:spacing w:before="0" w:after="0"/>
        <w:jc w:val="center"/>
        <w:rPr>
          <w:b/>
          <w:b/>
          <w:color w:val="0070C0"/>
          <w:sz w:val="24"/>
          <w:szCs w:val="24"/>
          <w:u w:val="single"/>
        </w:rPr>
      </w:pPr>
      <w:r>
        <w:rPr>
          <w:b/>
          <w:color w:val="0070C0"/>
          <w:sz w:val="24"/>
          <w:szCs w:val="24"/>
          <w:u w:val="single"/>
        </w:rPr>
      </w:r>
    </w:p>
    <w:p>
      <w:pPr>
        <w:pStyle w:val="Normal"/>
        <w:spacing w:before="0" w:after="0"/>
        <w:jc w:val="center"/>
        <w:rPr>
          <w:b/>
          <w:b/>
          <w:color w:val="0070C0"/>
          <w:sz w:val="24"/>
          <w:szCs w:val="24"/>
          <w:u w:val="single"/>
        </w:rPr>
      </w:pPr>
      <w:r>
        <w:rPr>
          <w:b/>
          <w:color w:val="0070C0"/>
          <w:sz w:val="24"/>
          <w:szCs w:val="24"/>
          <w:u w:val="single"/>
        </w:rPr>
        <w:t>Actividad Nº 1</w:t>
      </w:r>
    </w:p>
    <w:p>
      <w:pPr>
        <w:pStyle w:val="Normal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1.- ¿Qué es lo que sabes? </w:t>
      </w:r>
    </w:p>
    <w:p>
      <w:pPr>
        <w:pStyle w:val="Normal"/>
        <w:jc w:val="both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sz w:val="24"/>
          <w:szCs w:val="24"/>
        </w:rPr>
        <w:t xml:space="preserve">Marca </w:t>
      </w:r>
      <w:r>
        <w:rPr>
          <w:rFonts w:cs="Calibri" w:cstheme="minorHAnsi"/>
          <w:sz w:val="24"/>
          <w:szCs w:val="24"/>
        </w:rPr>
        <w:t xml:space="preserve">con una </w:t>
      </w:r>
      <w:r>
        <w:rPr>
          <w:rFonts w:cs="Calibri" w:cstheme="minorHAnsi"/>
          <w:sz w:val="24"/>
          <w:szCs w:val="24"/>
        </w:rPr>
        <w:t>(x)</w:t>
      </w:r>
      <w:r>
        <w:rPr>
          <w:rFonts w:cs="Calibri" w:cstheme="minorHAnsi"/>
          <w:sz w:val="24"/>
          <w:szCs w:val="24"/>
        </w:rPr>
        <w:t xml:space="preserve">  aquellas imágenes donde se utilice de buena manera el agua de nuestro país</w:t>
      </w:r>
      <w:r>
        <w:rPr>
          <w:rFonts w:cs="Calibri" w:cstheme="minorHAnsi"/>
          <w:sz w:val="28"/>
          <w:szCs w:val="28"/>
        </w:rPr>
        <w:t xml:space="preserve">. </w:t>
      </w:r>
    </w:p>
    <w:p>
      <w:pPr>
        <w:pStyle w:val="Normal"/>
        <w:spacing w:before="0" w:after="0"/>
        <w:rPr/>
      </w:pPr>
      <w:r>
        <w:rPr/>
        <w:drawing>
          <wp:inline distT="0" distB="0" distL="0" distR="0">
            <wp:extent cx="5734050" cy="4019550"/>
            <wp:effectExtent l="0" t="0" r="0" b="0"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96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960" w:leader="none"/>
        </w:tabs>
        <w:jc w:val="both"/>
        <w:rPr/>
      </w:pPr>
      <w:r>
        <w:rPr>
          <w:rFonts w:cs="Calibri" w:cstheme="minorHAnsi"/>
          <w:sz w:val="24"/>
          <w:szCs w:val="24"/>
        </w:rPr>
        <w:t>2. Observa la siguiente imagen y marca con una quienes estén utilizando de mala manera el agua. Y encierra en un quiénes estén utilizando el agua de buena manera, cuidando de ella.</w:t>
      </w:r>
    </w:p>
    <w:p>
      <w:pPr>
        <w:pStyle w:val="Normal"/>
        <w:tabs>
          <w:tab w:val="clear" w:pos="708"/>
          <w:tab w:val="left" w:pos="960" w:leader="none"/>
        </w:tabs>
        <w:jc w:val="both"/>
        <w:rPr>
          <w:rFonts w:cs="Calibri" w:cstheme="minorHAnsi"/>
          <w:sz w:val="24"/>
          <w:szCs w:val="24"/>
        </w:rPr>
      </w:pPr>
      <w:r>
        <w:rPr/>
        <w:drawing>
          <wp:inline distT="0" distB="0" distL="0" distR="0">
            <wp:extent cx="6334125" cy="3752850"/>
            <wp:effectExtent l="0" t="0" r="0" b="0"/>
            <wp:docPr id="3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3225" w:leader="none"/>
        </w:tabs>
        <w:rPr>
          <w:rFonts w:cs="Calibri" w:cstheme="minorHAnsi"/>
          <w:b/>
          <w:b/>
          <w:color w:val="0070C0"/>
          <w:sz w:val="24"/>
          <w:szCs w:val="24"/>
          <w:u w:val="single"/>
        </w:rPr>
      </w:pPr>
      <w:r>
        <w:rPr>
          <w:rFonts w:cs="Calibri" w:cstheme="minorHAnsi"/>
          <w:sz w:val="24"/>
          <w:szCs w:val="24"/>
        </w:rPr>
        <w:tab/>
      </w:r>
      <w:r>
        <w:rPr>
          <w:rFonts w:cs="Calibri" w:cstheme="minorHAnsi"/>
          <w:b/>
          <w:color w:val="0070C0"/>
          <w:sz w:val="24"/>
          <w:szCs w:val="24"/>
          <w:u w:val="single"/>
        </w:rPr>
        <w:t xml:space="preserve">Actividad Nº 2 </w:t>
      </w:r>
    </w:p>
    <w:p>
      <w:pPr>
        <w:pStyle w:val="Normal"/>
        <w:tabs>
          <w:tab w:val="clear" w:pos="708"/>
          <w:tab w:val="left" w:pos="3225" w:leader="none"/>
        </w:tabs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Desarrolla las actividades humanas y la contaminación de las aguas. </w:t>
      </w:r>
    </w:p>
    <w:p>
      <w:pPr>
        <w:pStyle w:val="Normal"/>
        <w:tabs>
          <w:tab w:val="clear" w:pos="708"/>
          <w:tab w:val="left" w:pos="3225" w:leader="none"/>
        </w:tabs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Desarrolla tus habilidades y actitudes, copia y responde las preguntas en tus cuadernos. </w:t>
      </w:r>
    </w:p>
    <w:p>
      <w:pPr>
        <w:pStyle w:val="Normal"/>
        <w:tabs>
          <w:tab w:val="clear" w:pos="708"/>
          <w:tab w:val="left" w:pos="3225" w:leader="none"/>
        </w:tabs>
        <w:spacing w:before="0" w:after="200"/>
        <w:rPr/>
      </w:pPr>
      <w:bookmarkStart w:id="0" w:name="_GoBack"/>
      <w:r>
        <w:rPr/>
        <w:drawing>
          <wp:inline distT="0" distB="0" distL="0" distR="0">
            <wp:extent cx="5676900" cy="3048000"/>
            <wp:effectExtent l="0" t="0" r="0" b="0"/>
            <wp:docPr id="4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type w:val="nextPage"/>
      <w:pgSz w:w="12240" w:h="15840"/>
      <w:pgMar w:left="1701" w:right="1701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1289e"/>
    <w:rPr>
      <w:rFonts w:ascii="Tahoma" w:hAnsi="Tahoma" w:cs="Tahoma"/>
      <w:sz w:val="16"/>
      <w:szCs w:val="16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d8125e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d8125e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11289e"/>
    <w:pPr>
      <w:spacing w:before="0" w:after="200"/>
      <w:ind w:left="720" w:hanging="0"/>
      <w:contextualSpacing/>
    </w:pPr>
    <w:rPr>
      <w:lang w:val="es-C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1289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d8125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d8125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5173b7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9D1BB-F7D6-4643-B53D-34025BED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LibreOffice/6.3.5.2$Windows_x86 LibreOffice_project/dd0751754f11728f69b42ee2af66670068624673</Application>
  <Pages>2</Pages>
  <Words>156</Words>
  <Characters>796</Characters>
  <CharactersWithSpaces>1020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2020-05-10T01:41:00Z</dcterms:created>
  <dc:creator>sergio araneda yañez</dc:creator>
  <dc:description/>
  <dc:language>es-CL</dc:language>
  <cp:lastModifiedBy/>
  <dcterms:modified xsi:type="dcterms:W3CDTF">2020-05-11T21:11:51Z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